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52A4" w14:textId="1413F0E7" w:rsidR="00E20256" w:rsidRPr="00E20256" w:rsidRDefault="00E20256" w:rsidP="00E20256">
      <w:r w:rsidRPr="00E20256">
        <w:t>DKO.2111.</w:t>
      </w:r>
      <w:r>
        <w:t>3</w:t>
      </w:r>
      <w:r w:rsidRPr="00E20256">
        <w:t>.202</w:t>
      </w:r>
      <w:r>
        <w:t>5</w:t>
      </w:r>
    </w:p>
    <w:p w14:paraId="52191327" w14:textId="77585482" w:rsidR="00E20256" w:rsidRPr="00E20256" w:rsidRDefault="00E20256" w:rsidP="00E20256">
      <w:r w:rsidRPr="00E20256">
        <w:t xml:space="preserve">Tomaszów Maz., </w:t>
      </w:r>
      <w:r>
        <w:t>01</w:t>
      </w:r>
      <w:r w:rsidRPr="00E20256">
        <w:t>.0</w:t>
      </w:r>
      <w:r>
        <w:t>4</w:t>
      </w:r>
      <w:r w:rsidRPr="00E20256">
        <w:t>.202</w:t>
      </w:r>
      <w:r>
        <w:t>5</w:t>
      </w:r>
      <w:r w:rsidRPr="00E20256">
        <w:t xml:space="preserve"> r.</w:t>
      </w:r>
    </w:p>
    <w:p w14:paraId="27009423" w14:textId="56FBAA8D" w:rsidR="00E20256" w:rsidRPr="00E20256" w:rsidRDefault="00E20256" w:rsidP="00E20256">
      <w:pPr>
        <w:rPr>
          <w:b/>
        </w:rPr>
      </w:pPr>
      <w:r w:rsidRPr="00E20256">
        <w:rPr>
          <w:b/>
        </w:rPr>
        <w:t xml:space="preserve">Ogłoszenie Nr </w:t>
      </w:r>
      <w:r>
        <w:rPr>
          <w:b/>
        </w:rPr>
        <w:t>3</w:t>
      </w:r>
      <w:r w:rsidRPr="00E20256">
        <w:rPr>
          <w:b/>
        </w:rPr>
        <w:t>/202</w:t>
      </w:r>
      <w:r w:rsidR="00542241">
        <w:rPr>
          <w:b/>
        </w:rPr>
        <w:t>5</w:t>
      </w:r>
      <w:r w:rsidRPr="00E20256">
        <w:rPr>
          <w:b/>
        </w:rPr>
        <w:t xml:space="preserve"> o naborze na wolne stanowisko urzędnicze w Centrum Usług Wspólnych Gminy Miasto Tomaszów Mazowiecki</w:t>
      </w:r>
    </w:p>
    <w:p w14:paraId="5C3FDBCE" w14:textId="3DEB6E46" w:rsidR="00E20256" w:rsidRPr="00E20256" w:rsidRDefault="00E20256" w:rsidP="00E20256">
      <w:pPr>
        <w:rPr>
          <w:bCs/>
        </w:rPr>
      </w:pPr>
      <w:r w:rsidRPr="00E20256">
        <w:rPr>
          <w:b/>
        </w:rPr>
        <w:t>Jednostka</w:t>
      </w:r>
      <w:r w:rsidRPr="00E20256">
        <w:rPr>
          <w:bCs/>
        </w:rPr>
        <w:t>:</w:t>
      </w:r>
      <w:r>
        <w:rPr>
          <w:bCs/>
        </w:rPr>
        <w:t xml:space="preserve"> </w:t>
      </w:r>
      <w:r w:rsidRPr="00E20256">
        <w:rPr>
          <w:bCs/>
        </w:rPr>
        <w:t xml:space="preserve">Centrum Usług Wspólnych Gminy Miasto Tomaszów Mazowiecki, ul. Plac T. Kościuszki 24, 97-200 Tomaszów Maz. </w:t>
      </w:r>
    </w:p>
    <w:p w14:paraId="18E0468E" w14:textId="77777777" w:rsidR="00E20256" w:rsidRPr="00E20256" w:rsidRDefault="00E20256" w:rsidP="00E20256">
      <w:pPr>
        <w:rPr>
          <w:bCs/>
        </w:rPr>
      </w:pPr>
      <w:r w:rsidRPr="00E20256">
        <w:rPr>
          <w:b/>
        </w:rPr>
        <w:t>Oferowane stanowisko</w:t>
      </w:r>
      <w:r w:rsidRPr="00E20256">
        <w:rPr>
          <w:bCs/>
        </w:rPr>
        <w:t>: referent</w:t>
      </w:r>
    </w:p>
    <w:p w14:paraId="6EFF6B75" w14:textId="77777777" w:rsidR="00E20256" w:rsidRPr="00E20256" w:rsidRDefault="00E20256" w:rsidP="00E20256">
      <w:pPr>
        <w:rPr>
          <w:bCs/>
        </w:rPr>
      </w:pPr>
      <w:r w:rsidRPr="00E20256">
        <w:rPr>
          <w:b/>
        </w:rPr>
        <w:t>Ilość etatów</w:t>
      </w:r>
      <w:r w:rsidRPr="00E20256">
        <w:rPr>
          <w:bCs/>
        </w:rPr>
        <w:t>: 1</w:t>
      </w:r>
    </w:p>
    <w:p w14:paraId="57CA5858" w14:textId="77777777" w:rsidR="00E20256" w:rsidRPr="00E20256" w:rsidRDefault="00E20256" w:rsidP="00E20256">
      <w:pPr>
        <w:rPr>
          <w:b/>
          <w:bCs/>
          <w:u w:val="single"/>
        </w:rPr>
      </w:pPr>
      <w:r w:rsidRPr="00E20256">
        <w:rPr>
          <w:b/>
          <w:bCs/>
        </w:rPr>
        <w:t xml:space="preserve">Wymagania związane ze stanowiskiem – </w:t>
      </w:r>
      <w:r w:rsidRPr="00E20256">
        <w:rPr>
          <w:b/>
          <w:bCs/>
          <w:u w:val="single"/>
        </w:rPr>
        <w:t>niezbędne:</w:t>
      </w:r>
    </w:p>
    <w:p w14:paraId="08AC1717" w14:textId="77777777" w:rsidR="00E20256" w:rsidRPr="00E20256" w:rsidRDefault="00E20256" w:rsidP="00E20256">
      <w:pPr>
        <w:numPr>
          <w:ilvl w:val="0"/>
          <w:numId w:val="1"/>
        </w:numPr>
      </w:pPr>
      <w:r w:rsidRPr="00E20256">
        <w:t>wykształcenie średnie;</w:t>
      </w:r>
    </w:p>
    <w:p w14:paraId="4CFE8F24" w14:textId="77777777" w:rsidR="00E20256" w:rsidRPr="00E20256" w:rsidRDefault="00E20256" w:rsidP="00E20256">
      <w:pPr>
        <w:numPr>
          <w:ilvl w:val="0"/>
          <w:numId w:val="1"/>
        </w:numPr>
      </w:pPr>
      <w:r w:rsidRPr="00E20256">
        <w:t>posiadanie co najmniej rocznego stażu pracy;</w:t>
      </w:r>
    </w:p>
    <w:p w14:paraId="5CC64459" w14:textId="77777777" w:rsidR="00E20256" w:rsidRPr="00E20256" w:rsidRDefault="00E20256" w:rsidP="00E20256">
      <w:pPr>
        <w:numPr>
          <w:ilvl w:val="0"/>
          <w:numId w:val="1"/>
        </w:numPr>
      </w:pPr>
      <w:r w:rsidRPr="00E20256">
        <w:t>posiadanie obywatelstwa polskiego z zastrzeżeniem art.11 ust 2 i 3 ustawy z dnia 21 listopada 2008 roku o pracownikach samorządowych;</w:t>
      </w:r>
    </w:p>
    <w:p w14:paraId="3D38F63B" w14:textId="77777777" w:rsidR="00E20256" w:rsidRPr="00E20256" w:rsidRDefault="00E20256" w:rsidP="00E20256">
      <w:pPr>
        <w:numPr>
          <w:ilvl w:val="0"/>
          <w:numId w:val="1"/>
        </w:numPr>
      </w:pPr>
      <w:r w:rsidRPr="00E20256">
        <w:t>posiadanie pełnej zdolności do czynności prawnych oraz korzystanie z pełni praw publicznych;</w:t>
      </w:r>
    </w:p>
    <w:p w14:paraId="4D4AFE7D" w14:textId="77777777" w:rsidR="00E20256" w:rsidRPr="00E20256" w:rsidRDefault="00E20256" w:rsidP="00E20256">
      <w:pPr>
        <w:numPr>
          <w:ilvl w:val="0"/>
          <w:numId w:val="1"/>
        </w:numPr>
      </w:pPr>
      <w:r w:rsidRPr="00E20256">
        <w:t>brak skazania prawomocnym wyrokiem sądu za umyślne przestępstwo ścigane z oskarżenia publicznego lub umyślne przestępstwo skarbowe.</w:t>
      </w:r>
    </w:p>
    <w:p w14:paraId="5111DF12" w14:textId="77777777" w:rsidR="00E20256" w:rsidRPr="00E20256" w:rsidRDefault="00E20256" w:rsidP="00E20256">
      <w:pPr>
        <w:rPr>
          <w:b/>
          <w:bCs/>
        </w:rPr>
      </w:pPr>
      <w:r w:rsidRPr="00E20256">
        <w:rPr>
          <w:b/>
          <w:bCs/>
        </w:rPr>
        <w:t xml:space="preserve">Wymagania związane ze stanowiskiem – </w:t>
      </w:r>
      <w:r w:rsidRPr="00E20256">
        <w:rPr>
          <w:b/>
          <w:bCs/>
          <w:u w:val="single"/>
        </w:rPr>
        <w:t>pożądane:</w:t>
      </w:r>
    </w:p>
    <w:p w14:paraId="35A79154" w14:textId="77777777" w:rsidR="00E20256" w:rsidRPr="00E20256" w:rsidRDefault="00E20256" w:rsidP="00E20256">
      <w:pPr>
        <w:numPr>
          <w:ilvl w:val="0"/>
          <w:numId w:val="2"/>
        </w:numPr>
      </w:pPr>
      <w:r w:rsidRPr="00E20256">
        <w:t>znajomość przepisów w zakresie finansów publicznych, rachunkowości i sprawozdawczości budżetowej, znajomość przepisów ustawy o pracownikach samorządowych, o systemie ubezpieczeń społecznych, o podatku dochodowym od osób fizycznych;</w:t>
      </w:r>
    </w:p>
    <w:p w14:paraId="787F0A8B" w14:textId="77777777" w:rsidR="00E20256" w:rsidRPr="00E20256" w:rsidRDefault="00E20256" w:rsidP="00E20256">
      <w:pPr>
        <w:numPr>
          <w:ilvl w:val="0"/>
          <w:numId w:val="2"/>
        </w:numPr>
      </w:pPr>
      <w:r w:rsidRPr="00E20256">
        <w:t>umiejętność pracy w zespole;</w:t>
      </w:r>
    </w:p>
    <w:p w14:paraId="3CC47E31" w14:textId="77777777" w:rsidR="00E20256" w:rsidRPr="00E20256" w:rsidRDefault="00E20256" w:rsidP="00E20256">
      <w:pPr>
        <w:numPr>
          <w:ilvl w:val="0"/>
          <w:numId w:val="2"/>
        </w:numPr>
      </w:pPr>
      <w:r w:rsidRPr="00E20256">
        <w:t>umiejętność obsługi komputera;</w:t>
      </w:r>
    </w:p>
    <w:p w14:paraId="5929F5D7" w14:textId="77777777" w:rsidR="00E20256" w:rsidRPr="00E20256" w:rsidRDefault="00E20256" w:rsidP="00E20256">
      <w:pPr>
        <w:numPr>
          <w:ilvl w:val="0"/>
          <w:numId w:val="2"/>
        </w:numPr>
      </w:pPr>
      <w:r w:rsidRPr="00E20256">
        <w:t>nieposzlakowana opinia.</w:t>
      </w:r>
    </w:p>
    <w:p w14:paraId="39C9235B" w14:textId="77777777" w:rsidR="00E20256" w:rsidRPr="00E20256" w:rsidRDefault="00E20256" w:rsidP="00E20256">
      <w:pPr>
        <w:rPr>
          <w:b/>
          <w:bCs/>
        </w:rPr>
      </w:pPr>
      <w:r w:rsidRPr="00E20256">
        <w:rPr>
          <w:b/>
          <w:bCs/>
        </w:rPr>
        <w:t>Zakres zadań wykonywanych na stanowisku:</w:t>
      </w:r>
    </w:p>
    <w:p w14:paraId="745E2343" w14:textId="77777777" w:rsidR="00E20256" w:rsidRPr="00E20256" w:rsidRDefault="00E20256" w:rsidP="00E20256">
      <w:pPr>
        <w:numPr>
          <w:ilvl w:val="0"/>
          <w:numId w:val="3"/>
        </w:numPr>
        <w:rPr>
          <w:bCs/>
        </w:rPr>
      </w:pPr>
      <w:r w:rsidRPr="00E20256">
        <w:rPr>
          <w:bCs/>
        </w:rPr>
        <w:t>obsługa finansowo-płacowa pracowników jednostek obsługiwanych;</w:t>
      </w:r>
    </w:p>
    <w:p w14:paraId="5A7BACF0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sporządzanie w systemie „ Płace Vulcan” list płac pracowników zatrudnionych na podstawie umowy o pracę dotyczących wynagrodzeń, nagród, premii, godzin nadliczbowych, odpraw emerytalnych i innych wypłat wynikających z przepisów dotyczących ich wynagradzania, kodeksu pracy, karty nauczyciela i ustawy o pracownikach samorządowych;</w:t>
      </w:r>
    </w:p>
    <w:p w14:paraId="55A646BB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sporządzanie w systemie „Płace Vulcan” list płac z tytułu umowy zlecenia i umowy o dzieło zawieranych z pracownikami obsługiwanych placówek lub na rzecz osób fizycznych nie będących pracownikami obsługiwanych placówek;</w:t>
      </w:r>
    </w:p>
    <w:p w14:paraId="66F46213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naliczanie pracownikom świadczeń należnych z ubezpieczeń społecznych, świadczeń należnych w razie choroby i macierzyństwa zgodnie z obowiązującymi przepisami w tym zakresie;</w:t>
      </w:r>
    </w:p>
    <w:p w14:paraId="4863738E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lastRenderedPageBreak/>
        <w:t>naliczanie zgodnie z obowiązującymi przepisami składek na ubezpieczenie społeczne, zdrowotne, funduszu pracy i zaliczek na podatek dochodowy od osób fizycznych pracownikom i osobom nie będących pracownikami jednostek obsługiwanych;</w:t>
      </w:r>
    </w:p>
    <w:p w14:paraId="2A54E3B5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sporządzanie dokumentów rozliczeniowych z ZUS w programie Płatnik, prowadzenie spraw związanych z rejestrowaniem i wyrejestrowywaniem pracowników i członków  ich rodzin z ubezpieczeń społecznych i zdrowotnych, sporządzanie raportów RMUA dla pracowników;</w:t>
      </w:r>
    </w:p>
    <w:p w14:paraId="15B0576C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prowadzenie potrąceń zgodnie z wykazami udzielonych pożyczek, składek członkowskich, grupowego ubezpieczenia pracowników i członków rodzin;</w:t>
      </w:r>
    </w:p>
    <w:p w14:paraId="29167459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sprawdzanie dokumentów finansowo-płacowych pod względem formalno-rachunkowym;</w:t>
      </w:r>
    </w:p>
    <w:p w14:paraId="5D7A30F4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sporządzanie miesięcznych rozliczeń należnych składek na ubezpieczenia społeczne, zdrowotne i fundusz pracy;</w:t>
      </w:r>
    </w:p>
    <w:p w14:paraId="33B4EA71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prowadzenie i sporządzanie imiennych, rocznych kart wynagrodzeń;</w:t>
      </w:r>
    </w:p>
    <w:p w14:paraId="3E92B6CF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sporządzanie „dyspozycji do wypłaty” dotyczących przekazania należnych składek do ZUS, zaliczek na podatek dochodowy do Urzędu Skarbowego oraz potrąceń w obowiązujących terminach;</w:t>
      </w:r>
    </w:p>
    <w:p w14:paraId="1D7C0129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sporządzenie rocznych informacji o pobranych zaliczkach na podatek dochodowy od osób fizycznych oraz terminowe przekazywanie ich podatnikom i do Urzędu Skarbowego – PIT-11, PIT-4R;</w:t>
      </w:r>
    </w:p>
    <w:p w14:paraId="39455331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sporządzanie sprawozdań statystycznych związanych z wykonywanymi obowiązkami;</w:t>
      </w:r>
    </w:p>
    <w:p w14:paraId="33955BB7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 xml:space="preserve">wydawanie zaświadczeń o wynagrodzeniu dla pracowników byłych i aktualnie zatrudnionych w jednostkach obsługiwanych; </w:t>
      </w:r>
    </w:p>
    <w:p w14:paraId="03EC37F4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sporządzanie i składanie wniosków do PUP i innych instytucji o refundacje wynagrodzeń i pochodnych, zgodnie z zawartymi umowami;</w:t>
      </w:r>
    </w:p>
    <w:p w14:paraId="182B2F29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sprawdzanie pod względem formalno-rachunkowym i rozliczanie delegacji służbowych krajowych i zagranicznych pracowników jednostek obsługiwanych;</w:t>
      </w:r>
    </w:p>
    <w:p w14:paraId="4BBCEF1E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sporządzanie miesięcznej i rocznej deklaracji (informacji) w zakresie należnych wpłat na PFRON zgodnie z obowiązującymi przepisami na podstawie przedstawionych i podpisanych wykazów przez kierowników  jednostek obsługiwanych oraz sporządzanie „dyspozycji do wypłaty” dotyczących przekazania należnych składek  do PFRON;</w:t>
      </w:r>
    </w:p>
    <w:p w14:paraId="2A2E26B8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przygotowywanie dokumentacji z zakresu zajmowanego stanowiska do archiwizacji;</w:t>
      </w:r>
    </w:p>
    <w:p w14:paraId="47902BFF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 xml:space="preserve">sporządzanie sprawozdań i analiz w zakresie danych objętych niniejszym zakresem czynności; </w:t>
      </w:r>
    </w:p>
    <w:p w14:paraId="00F4B699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prowadzenie korespondencji z zakresu zajmowanego stanowiska;</w:t>
      </w:r>
    </w:p>
    <w:p w14:paraId="470DC0B5" w14:textId="77777777" w:rsidR="00E20256" w:rsidRPr="00E20256" w:rsidRDefault="00E20256" w:rsidP="00E20256">
      <w:pPr>
        <w:numPr>
          <w:ilvl w:val="0"/>
          <w:numId w:val="3"/>
        </w:numPr>
      </w:pPr>
      <w:r w:rsidRPr="00E20256">
        <w:t>bieżące śledzenie przepisów dotyczących powierzonych spraw oraz inicjowanie wprowadzania w życie wszelkich zmian wynikających z powszechnie obowiązujących przepisów w zakresie powierzonego zakresu czynności;</w:t>
      </w:r>
    </w:p>
    <w:p w14:paraId="75A6B146" w14:textId="77777777" w:rsidR="00E20256" w:rsidRPr="00E20256" w:rsidRDefault="00E20256" w:rsidP="00E20256">
      <w:pPr>
        <w:rPr>
          <w:b/>
          <w:bCs/>
        </w:rPr>
      </w:pPr>
      <w:r w:rsidRPr="00E20256">
        <w:rPr>
          <w:b/>
          <w:bCs/>
        </w:rPr>
        <w:t>Informacja o warunkach pracy na stanowisku:</w:t>
      </w:r>
    </w:p>
    <w:p w14:paraId="16EBC7B6" w14:textId="77777777" w:rsidR="00E20256" w:rsidRPr="00E20256" w:rsidRDefault="00E20256" w:rsidP="00E20256">
      <w:pPr>
        <w:numPr>
          <w:ilvl w:val="0"/>
          <w:numId w:val="4"/>
        </w:numPr>
      </w:pPr>
      <w:r w:rsidRPr="00E20256">
        <w:t>pomieszczenia nie są dostępne dla osób z dysfunkcją narządów ruchu;</w:t>
      </w:r>
    </w:p>
    <w:p w14:paraId="63E751CD" w14:textId="77777777" w:rsidR="00E20256" w:rsidRDefault="00E20256" w:rsidP="00E20256">
      <w:pPr>
        <w:numPr>
          <w:ilvl w:val="0"/>
          <w:numId w:val="4"/>
        </w:numPr>
      </w:pPr>
      <w:r w:rsidRPr="00E20256">
        <w:lastRenderedPageBreak/>
        <w:t>praca przy komputerze.</w:t>
      </w:r>
    </w:p>
    <w:p w14:paraId="19FC8902" w14:textId="3EB29412" w:rsidR="00E20256" w:rsidRPr="00E20256" w:rsidRDefault="00E20256" w:rsidP="00E20256">
      <w:r w:rsidRPr="00E20256">
        <w:rPr>
          <w:b/>
          <w:bCs/>
        </w:rPr>
        <w:t>Informacja o wskaźniku zatrudnienia osób niepełnosprawnych w Centrum Usług Wspólnych Gminy Miasto Tomaszów Mazowiecki w miesiącu poprzedzającym datę publikacji niniejszego ogłoszenia:</w:t>
      </w:r>
    </w:p>
    <w:p w14:paraId="0820DB63" w14:textId="77777777" w:rsidR="00E20256" w:rsidRPr="00E20256" w:rsidRDefault="00E20256" w:rsidP="00E20256">
      <w:r w:rsidRPr="00E20256">
        <w:t>powyżej 6%</w:t>
      </w:r>
    </w:p>
    <w:p w14:paraId="6F8D0748" w14:textId="77777777" w:rsidR="00E20256" w:rsidRPr="00E20256" w:rsidRDefault="00E20256" w:rsidP="00E20256">
      <w:pPr>
        <w:rPr>
          <w:b/>
          <w:bCs/>
        </w:rPr>
      </w:pPr>
      <w:r w:rsidRPr="00E20256">
        <w:rPr>
          <w:b/>
          <w:bCs/>
        </w:rPr>
        <w:t>Wymagane dokumenty</w:t>
      </w:r>
    </w:p>
    <w:p w14:paraId="72F52CD7" w14:textId="77777777" w:rsidR="00542241" w:rsidRDefault="00E20256" w:rsidP="00542241">
      <w:pPr>
        <w:pStyle w:val="Akapitzlist"/>
        <w:numPr>
          <w:ilvl w:val="0"/>
          <w:numId w:val="9"/>
        </w:numPr>
      </w:pPr>
      <w:r w:rsidRPr="00E20256">
        <w:t xml:space="preserve">List motywacyjny, </w:t>
      </w:r>
    </w:p>
    <w:p w14:paraId="20E8EF4B" w14:textId="2F1C2239" w:rsidR="00542241" w:rsidRDefault="00542241" w:rsidP="00542241">
      <w:pPr>
        <w:pStyle w:val="Akapitzlist"/>
        <w:numPr>
          <w:ilvl w:val="0"/>
          <w:numId w:val="9"/>
        </w:numPr>
      </w:pPr>
      <w:r>
        <w:t>Ż</w:t>
      </w:r>
      <w:r w:rsidR="00E20256" w:rsidRPr="00E20256">
        <w:t xml:space="preserve">yciorys , </w:t>
      </w:r>
    </w:p>
    <w:p w14:paraId="24F3324A" w14:textId="1EF9358E" w:rsidR="00542241" w:rsidRDefault="00542241" w:rsidP="00542241">
      <w:pPr>
        <w:pStyle w:val="Akapitzlist"/>
        <w:numPr>
          <w:ilvl w:val="0"/>
          <w:numId w:val="9"/>
        </w:numPr>
      </w:pPr>
      <w:r>
        <w:t>K</w:t>
      </w:r>
      <w:r w:rsidR="00E20256" w:rsidRPr="00E20256">
        <w:t>serokopie dokumentów poświadczające wykształcenie,</w:t>
      </w:r>
    </w:p>
    <w:p w14:paraId="5A37E0D5" w14:textId="6AC32F6C" w:rsidR="00542241" w:rsidRDefault="00542241" w:rsidP="00542241">
      <w:pPr>
        <w:pStyle w:val="Akapitzlist"/>
        <w:numPr>
          <w:ilvl w:val="0"/>
          <w:numId w:val="9"/>
        </w:numPr>
      </w:pPr>
      <w:r>
        <w:t>K</w:t>
      </w:r>
      <w:r w:rsidR="00E20256" w:rsidRPr="00E20256">
        <w:t>serokopie świadectw pracy ( zaświadczenie pracodawcy o aktualnym zatrudnieniu),</w:t>
      </w:r>
    </w:p>
    <w:p w14:paraId="2D5EE649" w14:textId="5CFF3386" w:rsidR="00542241" w:rsidRDefault="00542241" w:rsidP="00542241">
      <w:pPr>
        <w:pStyle w:val="Akapitzlist"/>
        <w:numPr>
          <w:ilvl w:val="0"/>
          <w:numId w:val="9"/>
        </w:numPr>
      </w:pPr>
      <w:r>
        <w:t>K</w:t>
      </w:r>
      <w:r w:rsidR="00E20256" w:rsidRPr="00E20256">
        <w:t>serokopie dokumentów potwierdzających dodatkowe kwalifikacje,</w:t>
      </w:r>
    </w:p>
    <w:p w14:paraId="54FB30D8" w14:textId="1F6D31B5" w:rsidR="00542241" w:rsidRDefault="00542241" w:rsidP="00542241">
      <w:pPr>
        <w:pStyle w:val="Akapitzlist"/>
        <w:numPr>
          <w:ilvl w:val="0"/>
          <w:numId w:val="9"/>
        </w:numPr>
      </w:pPr>
      <w:r>
        <w:t>K</w:t>
      </w:r>
      <w:r w:rsidR="00E20256" w:rsidRPr="00E20256">
        <w:t>serokopie zaświadczeń o ukończonych kursach, szkoleniach,</w:t>
      </w:r>
    </w:p>
    <w:p w14:paraId="41CCACF6" w14:textId="3B18B450" w:rsidR="00542241" w:rsidRDefault="00542241" w:rsidP="00542241">
      <w:pPr>
        <w:pStyle w:val="Akapitzlist"/>
        <w:numPr>
          <w:ilvl w:val="0"/>
          <w:numId w:val="9"/>
        </w:numPr>
      </w:pPr>
      <w:r>
        <w:t>K</w:t>
      </w:r>
      <w:r w:rsidR="00E20256" w:rsidRPr="00E20256">
        <w:t xml:space="preserve">westionariusz osobowy, </w:t>
      </w:r>
    </w:p>
    <w:p w14:paraId="48C60CF7" w14:textId="7E78E2E8" w:rsidR="00542241" w:rsidRDefault="00542241" w:rsidP="00542241">
      <w:pPr>
        <w:pStyle w:val="Akapitzlist"/>
        <w:numPr>
          <w:ilvl w:val="0"/>
          <w:numId w:val="9"/>
        </w:numPr>
      </w:pPr>
      <w:r>
        <w:t>O</w:t>
      </w:r>
      <w:r w:rsidR="00E20256" w:rsidRPr="00E20256">
        <w:t xml:space="preserve">świadczenie, że kandydat nie był skazany prawomocnym wyrokiem sądu za umyślne przestępstwo ścigane z oskarżenia publicznego lub umyślne przestępstwo skarbowe (zaświadczenie dostarczone przed nawiązaniem stosunku pracy), </w:t>
      </w:r>
    </w:p>
    <w:p w14:paraId="105D3657" w14:textId="3B7D766B" w:rsidR="00E20256" w:rsidRPr="00E20256" w:rsidRDefault="00542241" w:rsidP="00542241">
      <w:pPr>
        <w:pStyle w:val="Akapitzlist"/>
        <w:numPr>
          <w:ilvl w:val="0"/>
          <w:numId w:val="9"/>
        </w:numPr>
      </w:pPr>
      <w:r>
        <w:t>O</w:t>
      </w:r>
      <w:r w:rsidR="00E20256" w:rsidRPr="00E20256">
        <w:t>świadczenie o pełnej zdolności do czynności prawnych oraz korzystanie z pełni praw publicznych.</w:t>
      </w:r>
    </w:p>
    <w:p w14:paraId="62FA71B5" w14:textId="77777777" w:rsidR="00E20256" w:rsidRPr="00E20256" w:rsidRDefault="00E20256" w:rsidP="00E20256">
      <w:r w:rsidRPr="00E20256">
        <w:t>Złożone dokumenty aplikacyjne zawierające inne dane osobowe niż dopuszczone do przetwarzania przez przepisy prawa pracy, należy opatrzyć klauzulą : „Wyrażam zgodę na przetwarzanie danych osobowych zawartych w mojej ofercie pracy dla potrzeb niezbędnych do realizacji procesu rekrutacji zgodnie z Rozporządzeniem Parlamentu Europejskiego i Rady ( U E) 2016/679 z dnia 27 kwietnia 2016 roku w sprawie ochrony osób fizycznych w związku z przetwarzaniem danych osobowych i w sprawie swobodnego przepływu takich danych oraz uchylenia dyrektywy 95/46/WE ( ogólne rozporządzenie o ochronie danych) Dz.U.UE.L.2016.119.1. oraz ustawą z dnia 21.11.2008 r. o pracownikach samorządowych (Dz.U. z 2922 r. poz. 530 z późn zm.)</w:t>
      </w:r>
    </w:p>
    <w:p w14:paraId="3CE91F3F" w14:textId="77777777" w:rsidR="00E20256" w:rsidRPr="00E20256" w:rsidRDefault="00E20256" w:rsidP="00E20256">
      <w:pPr>
        <w:rPr>
          <w:b/>
          <w:bCs/>
        </w:rPr>
      </w:pPr>
      <w:r w:rsidRPr="00E20256">
        <w:rPr>
          <w:b/>
          <w:bCs/>
        </w:rPr>
        <w:t>Miejsce i termin składania dokumentów</w:t>
      </w:r>
    </w:p>
    <w:p w14:paraId="56607C57" w14:textId="1697F40B" w:rsidR="00E20256" w:rsidRPr="00E20256" w:rsidRDefault="00E20256" w:rsidP="00E20256">
      <w:r w:rsidRPr="00E20256">
        <w:t xml:space="preserve">Dokumenty należy złożyć w Kancelarii Centrum Usług Wspólnych Gminy Miasto Tomaszów Mazowiecki lub przesłać pocztą (liczy się data wpływu do CUW) na adres: Centrum Usług Wspólnych Gminy Miasto Tomaszów Mazowiecki, ul Plac T. Kościuszki 24, 97-200 Tomaszów Maz., w terminie do dnia </w:t>
      </w:r>
      <w:r w:rsidRPr="00E20256">
        <w:rPr>
          <w:b/>
        </w:rPr>
        <w:t>1</w:t>
      </w:r>
      <w:r w:rsidR="0005190E">
        <w:rPr>
          <w:b/>
        </w:rPr>
        <w:t>0</w:t>
      </w:r>
      <w:r w:rsidRPr="00E20256">
        <w:rPr>
          <w:b/>
        </w:rPr>
        <w:t>.0</w:t>
      </w:r>
      <w:r>
        <w:rPr>
          <w:b/>
        </w:rPr>
        <w:t>4</w:t>
      </w:r>
      <w:r w:rsidRPr="00E20256">
        <w:rPr>
          <w:b/>
        </w:rPr>
        <w:t>.202</w:t>
      </w:r>
      <w:r>
        <w:rPr>
          <w:b/>
        </w:rPr>
        <w:t>5</w:t>
      </w:r>
      <w:r w:rsidRPr="00E20256">
        <w:rPr>
          <w:b/>
        </w:rPr>
        <w:t xml:space="preserve"> r</w:t>
      </w:r>
      <w:r w:rsidRPr="00E20256">
        <w:t>.</w:t>
      </w:r>
    </w:p>
    <w:p w14:paraId="4E8F083F" w14:textId="6DECB405" w:rsidR="00E20256" w:rsidRPr="00E20256" w:rsidRDefault="00E20256" w:rsidP="00E20256">
      <w:r w:rsidRPr="00E20256">
        <w:t xml:space="preserve">Wymagane dokumenty aplikacyjne z dopiskiem „Nabór na wolne stanowisko pracy, ogłoszenie nr </w:t>
      </w:r>
      <w:r w:rsidR="00542241">
        <w:t>3</w:t>
      </w:r>
      <w:r w:rsidRPr="00E20256">
        <w:t>/202</w:t>
      </w:r>
      <w:r w:rsidR="00542241">
        <w:t>5</w:t>
      </w:r>
      <w:r w:rsidRPr="00E20256">
        <w:t>” należy złożyć w zaklejonej kopercie.</w:t>
      </w:r>
    </w:p>
    <w:p w14:paraId="603C2F47" w14:textId="77777777" w:rsidR="00E20256" w:rsidRPr="00E20256" w:rsidRDefault="00E20256" w:rsidP="00E20256">
      <w:pPr>
        <w:rPr>
          <w:b/>
          <w:bCs/>
        </w:rPr>
      </w:pPr>
      <w:r w:rsidRPr="00E20256">
        <w:rPr>
          <w:b/>
          <w:bCs/>
        </w:rPr>
        <w:t>Informacje dodatkowe</w:t>
      </w:r>
    </w:p>
    <w:p w14:paraId="7FEEA130" w14:textId="77777777" w:rsidR="00E20256" w:rsidRPr="00E20256" w:rsidRDefault="00E20256" w:rsidP="00E20256">
      <w:r w:rsidRPr="00E20256">
        <w:t>W przypadku osoby podejmującej po raz pierwszy pracę na stanowisku urzędniczym, umowa o pracę zostanie zawarta na czas określony nie dłuższy niż 6 miesięcy z uwagi na konieczność odbycia przez pracownika służby przygotowawczej zgodnie z ustawą o pracownikach samorządowych.</w:t>
      </w:r>
    </w:p>
    <w:p w14:paraId="00AAABF2" w14:textId="77777777" w:rsidR="00E20256" w:rsidRPr="00E20256" w:rsidRDefault="00E20256" w:rsidP="00E20256">
      <w:r w:rsidRPr="00E20256">
        <w:t>Dokumenty aplikacyjne nie będą przyjmowane drogą elektroniczną.</w:t>
      </w:r>
    </w:p>
    <w:p w14:paraId="2E931FFB" w14:textId="77777777" w:rsidR="00E20256" w:rsidRPr="00E20256" w:rsidRDefault="00E20256" w:rsidP="00E20256">
      <w:pPr>
        <w:rPr>
          <w:b/>
          <w:bCs/>
        </w:rPr>
      </w:pPr>
      <w:r w:rsidRPr="00E20256">
        <w:rPr>
          <w:b/>
          <w:bCs/>
        </w:rPr>
        <w:br w:type="page"/>
      </w:r>
    </w:p>
    <w:p w14:paraId="5D3EBB72" w14:textId="77777777" w:rsidR="00E20256" w:rsidRPr="00E20256" w:rsidRDefault="00E20256" w:rsidP="00E20256">
      <w:pPr>
        <w:rPr>
          <w:bCs/>
        </w:rPr>
      </w:pPr>
      <w:r w:rsidRPr="00E20256">
        <w:rPr>
          <w:b/>
          <w:bCs/>
        </w:rPr>
        <w:lastRenderedPageBreak/>
        <w:t xml:space="preserve">Obowiązek informacyjny </w:t>
      </w:r>
      <w:r w:rsidRPr="00E20256">
        <w:t>–</w:t>
      </w:r>
      <w:r w:rsidRPr="00E20256">
        <w:rPr>
          <w:b/>
          <w:bCs/>
        </w:rPr>
        <w:t xml:space="preserve"> </w:t>
      </w:r>
      <w:r w:rsidRPr="00E20256">
        <w:t xml:space="preserve">rekrutacja osoby mającej podjąć pracę/współpracę </w:t>
      </w:r>
      <w:r w:rsidRPr="00E20256">
        <w:rPr>
          <w:bCs/>
        </w:rPr>
        <w:t>na potrzeby obecnej i przyszłych rekrutacji w podmiocie publicznym.</w:t>
      </w:r>
    </w:p>
    <w:p w14:paraId="4AA9F2E5" w14:textId="77777777" w:rsidR="00E20256" w:rsidRPr="00E20256" w:rsidRDefault="00E20256" w:rsidP="00E20256">
      <w:pPr>
        <w:numPr>
          <w:ilvl w:val="0"/>
          <w:numId w:val="5"/>
        </w:numPr>
      </w:pPr>
      <w:r w:rsidRPr="00E20256">
        <w:t>Administratorem Pani/Pana danych osobowych jest: Centrum Usług Wspólnych Gminy Miasto Tomaszów Mazowiecki z siedzibą   w Tomaszowie Mazowieckim przy Placu T. Kościuszki 24, 97-200 Tomaszów Mazowiecki</w:t>
      </w:r>
    </w:p>
    <w:p w14:paraId="74D821B1" w14:textId="77777777" w:rsidR="00E20256" w:rsidRPr="00E20256" w:rsidRDefault="00E20256" w:rsidP="00E20256">
      <w:r w:rsidRPr="00E20256">
        <w:t xml:space="preserve">zwany dalej </w:t>
      </w:r>
      <w:r w:rsidRPr="00E20256">
        <w:rPr>
          <w:b/>
        </w:rPr>
        <w:t xml:space="preserve">Administratorem. </w:t>
      </w:r>
      <w:r w:rsidRPr="00E20256">
        <w:t>Administrator prowadzi operacje przetwarzania Pani/Pana danych osobowych.</w:t>
      </w:r>
    </w:p>
    <w:p w14:paraId="22916FB9" w14:textId="77777777" w:rsidR="00E20256" w:rsidRPr="00E20256" w:rsidRDefault="00E20256" w:rsidP="00E20256">
      <w:pPr>
        <w:numPr>
          <w:ilvl w:val="0"/>
          <w:numId w:val="5"/>
        </w:numPr>
        <w:rPr>
          <w:b/>
        </w:rPr>
      </w:pPr>
      <w:r w:rsidRPr="00E20256">
        <w:t xml:space="preserve">Dane kontaktowe Inspektora Ochrony Danych: </w:t>
      </w:r>
      <w:r w:rsidRPr="00E20256">
        <w:rPr>
          <w:b/>
        </w:rPr>
        <w:t>Rafał Andrzejewski, tel-504976690.</w:t>
      </w:r>
    </w:p>
    <w:p w14:paraId="4077DFC1" w14:textId="77777777" w:rsidR="00E20256" w:rsidRPr="00E20256" w:rsidRDefault="00E20256" w:rsidP="00E20256">
      <w:pPr>
        <w:numPr>
          <w:ilvl w:val="0"/>
          <w:numId w:val="5"/>
        </w:numPr>
      </w:pPr>
      <w:r w:rsidRPr="00E20256">
        <w:t>Pani/Pana dane osobowe przetwarzane będą w celu:</w:t>
      </w:r>
    </w:p>
    <w:p w14:paraId="51CFB6E5" w14:textId="77777777" w:rsidR="00E20256" w:rsidRPr="00E20256" w:rsidRDefault="00E20256" w:rsidP="00E20256">
      <w:pPr>
        <w:numPr>
          <w:ilvl w:val="1"/>
          <w:numId w:val="6"/>
        </w:numPr>
      </w:pPr>
      <w:r w:rsidRPr="00E20256">
        <w:t>przeprowadzenia i udziału w procesie rekrutacji na stanowisko wskazane w ogłoszeniu,</w:t>
      </w:r>
    </w:p>
    <w:p w14:paraId="28A8497B" w14:textId="77777777" w:rsidR="00E20256" w:rsidRPr="00E20256" w:rsidRDefault="00E20256" w:rsidP="00E20256">
      <w:pPr>
        <w:numPr>
          <w:ilvl w:val="1"/>
          <w:numId w:val="6"/>
        </w:numPr>
      </w:pPr>
      <w:r w:rsidRPr="00E20256">
        <w:t>przeprowadzenia i udziału w kolejnych procesach rekrutacji na to samo stanowisko lub stanowisko odpowiadające Pani/Pana kwalifikacjom lub doświadczeniu,</w:t>
      </w:r>
    </w:p>
    <w:p w14:paraId="5B17C8CD" w14:textId="77777777" w:rsidR="00E20256" w:rsidRPr="00E20256" w:rsidRDefault="00E20256" w:rsidP="00E20256">
      <w:pPr>
        <w:numPr>
          <w:ilvl w:val="1"/>
          <w:numId w:val="6"/>
        </w:numPr>
      </w:pPr>
      <w:r w:rsidRPr="00E20256">
        <w:t xml:space="preserve">ustalania, dochodzenia lub obrony przed roszczeniami. </w:t>
      </w:r>
    </w:p>
    <w:p w14:paraId="3A7F4780" w14:textId="77777777" w:rsidR="00E20256" w:rsidRPr="00E20256" w:rsidRDefault="00E20256" w:rsidP="00E20256">
      <w:pPr>
        <w:numPr>
          <w:ilvl w:val="0"/>
          <w:numId w:val="5"/>
        </w:numPr>
      </w:pPr>
      <w:r w:rsidRPr="00E20256">
        <w:t>Podstawą przetwarzania Pani/Pana danych osobowych jest art. 6 ust. 1 lit. a, b, c, e, f i art. 9 ust. 2 lit. a, f, j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1, dalej: RODO) oraz inne akty prawne, w szczególności 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14:paraId="3FE6C9F9" w14:textId="77777777" w:rsidR="00E20256" w:rsidRPr="00E20256" w:rsidRDefault="00E20256" w:rsidP="00E20256">
      <w:pPr>
        <w:numPr>
          <w:ilvl w:val="0"/>
          <w:numId w:val="5"/>
        </w:numPr>
      </w:pPr>
      <w:r w:rsidRPr="00E20256">
        <w:t>Pani/Pana dane osobowe mogą być przetwarzane również przez podmioty, z którymi Administrator zawarł umowy powierzenia przetwarzania danych osobowych lub którym udostępnia dane osobowe, w szczególności w zakresie obsługi informatycznej, prawnej, kadrowej, księgowej, BHP, ochrony osób i mienia lub ochrony danych osobowych, organy ścigania, organy kontrolne, organy podatkowe, organy systemu ubezpieczeń społecznych i Narodowy Fundusz Zdrowia.</w:t>
      </w:r>
    </w:p>
    <w:p w14:paraId="13DF3272" w14:textId="77777777" w:rsidR="00E20256" w:rsidRPr="00E20256" w:rsidRDefault="00E20256" w:rsidP="00E20256">
      <w:pPr>
        <w:numPr>
          <w:ilvl w:val="0"/>
          <w:numId w:val="5"/>
        </w:numPr>
      </w:pPr>
      <w:r w:rsidRPr="00E20256">
        <w:t>Administrator nie zamierza przekazywać Pani/Pana danych do państw trzecich ani organizacji międzynarodowych.</w:t>
      </w:r>
    </w:p>
    <w:p w14:paraId="749F02D9" w14:textId="77777777" w:rsidR="00E20256" w:rsidRPr="00E20256" w:rsidRDefault="00E20256" w:rsidP="00E20256">
      <w:pPr>
        <w:numPr>
          <w:ilvl w:val="0"/>
          <w:numId w:val="5"/>
        </w:numPr>
      </w:pPr>
      <w:r w:rsidRPr="00E20256">
        <w:t>Podanie przez Panią/Pana danych osobowych jest niezbędne do przeprowadzenia procesu rekrutacji lub wynika z przepisów prawa; w przypadku niepodania tych danych, przeprowadzenie procesu rekrutacji jest niemożliwe. W pozostałym zakresie Pani/Pana dane osobowe mogą być przetwarzane na podstawie udzielonej przez Panią/Pana zgody lub na podstawie innych przesłanek dopuszczalności przetwarzania wskazanych w art. 6 i 9 RODO.</w:t>
      </w:r>
    </w:p>
    <w:p w14:paraId="133D2AF5" w14:textId="77777777" w:rsidR="00E20256" w:rsidRPr="00E20256" w:rsidRDefault="00E20256" w:rsidP="00E20256">
      <w:pPr>
        <w:numPr>
          <w:ilvl w:val="0"/>
          <w:numId w:val="5"/>
        </w:numPr>
      </w:pPr>
      <w:r w:rsidRPr="00E20256">
        <w:t>W zależności od podstawy przetwarzania, posiada Pani/Pan prawo do:</w:t>
      </w:r>
    </w:p>
    <w:p w14:paraId="2CA5B0AD" w14:textId="77777777" w:rsidR="00E20256" w:rsidRPr="00E20256" w:rsidRDefault="00E20256" w:rsidP="00E20256">
      <w:pPr>
        <w:numPr>
          <w:ilvl w:val="0"/>
          <w:numId w:val="7"/>
        </w:numPr>
      </w:pPr>
      <w:r w:rsidRPr="00E20256">
        <w:t xml:space="preserve">żądania od Administratora dostępu do swoich danych osobowych, ich sprostowania, usunięcia lub ograniczenia przetwarzania danych osobowych oraz powiadomienia </w:t>
      </w:r>
      <w:r w:rsidRPr="00E20256">
        <w:lastRenderedPageBreak/>
        <w:t>odbiorców danych o sprostowaniu lub usunięciu danych osobowych lub ograniczeniu przetwarzania,</w:t>
      </w:r>
    </w:p>
    <w:p w14:paraId="6B77B51C" w14:textId="77777777" w:rsidR="00E20256" w:rsidRPr="00E20256" w:rsidRDefault="00E20256" w:rsidP="00E20256">
      <w:pPr>
        <w:numPr>
          <w:ilvl w:val="0"/>
          <w:numId w:val="7"/>
        </w:numPr>
      </w:pPr>
      <w:r w:rsidRPr="00E20256">
        <w:t>wniesienia sprzeciwu wobec przetwarzania,</w:t>
      </w:r>
    </w:p>
    <w:p w14:paraId="6A6BF253" w14:textId="77777777" w:rsidR="00E20256" w:rsidRPr="00E20256" w:rsidRDefault="00E20256" w:rsidP="00E20256">
      <w:pPr>
        <w:numPr>
          <w:ilvl w:val="0"/>
          <w:numId w:val="7"/>
        </w:numPr>
      </w:pPr>
      <w:r w:rsidRPr="00E20256">
        <w:t>przenoszenia danych osobowych,</w:t>
      </w:r>
    </w:p>
    <w:p w14:paraId="4A3C3D6F" w14:textId="77777777" w:rsidR="00E20256" w:rsidRPr="00E20256" w:rsidRDefault="00E20256" w:rsidP="00E20256">
      <w:pPr>
        <w:numPr>
          <w:ilvl w:val="0"/>
          <w:numId w:val="7"/>
        </w:numPr>
      </w:pPr>
      <w:r w:rsidRPr="00E20256">
        <w:t>otrzymywania kopii danych osobowych podlegających przetwarzaniu,</w:t>
      </w:r>
    </w:p>
    <w:p w14:paraId="040D98A7" w14:textId="77777777" w:rsidR="00E20256" w:rsidRPr="00E20256" w:rsidRDefault="00E20256" w:rsidP="00E20256">
      <w:pPr>
        <w:numPr>
          <w:ilvl w:val="0"/>
          <w:numId w:val="7"/>
        </w:numPr>
      </w:pPr>
      <w:r w:rsidRPr="00E20256">
        <w:t>wniesienia skargi do organu nadzorczego (Prezesa Urzędu Ochrony Danych Osobowych),</w:t>
      </w:r>
    </w:p>
    <w:p w14:paraId="18A60388" w14:textId="77777777" w:rsidR="00E20256" w:rsidRPr="00E20256" w:rsidRDefault="00E20256" w:rsidP="00E20256">
      <w:pPr>
        <w:numPr>
          <w:ilvl w:val="0"/>
          <w:numId w:val="7"/>
        </w:numPr>
      </w:pPr>
      <w:r w:rsidRPr="00E20256">
        <w:t>cofnięcia zgody na przetwarzanie danych osobowych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14:paraId="33E2291C" w14:textId="77777777" w:rsidR="00E20256" w:rsidRPr="00E20256" w:rsidRDefault="00E20256" w:rsidP="00E20256">
      <w:pPr>
        <w:numPr>
          <w:ilvl w:val="0"/>
          <w:numId w:val="5"/>
        </w:numPr>
      </w:pPr>
      <w:r w:rsidRPr="00E20256">
        <w:t>Pani/Pana dane osobowe nie podlegają zautomatyzowanemu podejmowaniu decyzji, w tym profilowaniu.</w:t>
      </w:r>
    </w:p>
    <w:p w14:paraId="064FF390" w14:textId="77777777" w:rsidR="00E20256" w:rsidRPr="00E20256" w:rsidRDefault="00E20256" w:rsidP="00E20256">
      <w:pPr>
        <w:numPr>
          <w:ilvl w:val="0"/>
          <w:numId w:val="5"/>
        </w:numPr>
      </w:pPr>
      <w:r w:rsidRPr="00E20256">
        <w:t xml:space="preserve">Pani/Pana dane osobowe będą przechowywane przez czas trwania przedmiotowego procesu rekrutacji. </w:t>
      </w:r>
      <w:r w:rsidRPr="00E20256">
        <w:br/>
        <w:t xml:space="preserve">Pani/Pana dane osobowe będą przetwarzane, w tym przechowywane, także przez okres 3 miesięcy od dnia nawiązania stosunku pracy z osobą wyłonioną w drodze rekrutacji (na podstawie ustawy o pracownikach samorządowych). Pani/Pana dane osobowe mogą być przetwarzane także później, przez okres wynikający z odpowiednich przepisów prawa (terminy przechowywania dokumentacji – jeśli przepisy wskazują taki obowiązek, jak również terminy przedawnienia roszczeń).  </w:t>
      </w:r>
    </w:p>
    <w:p w14:paraId="443F8D5D" w14:textId="2F79B28A" w:rsidR="00E20256" w:rsidRPr="00E20256" w:rsidRDefault="00E20256" w:rsidP="00E20256">
      <w:pPr>
        <w:rPr>
          <w:b/>
        </w:rPr>
      </w:pPr>
      <w:r w:rsidRPr="00E20256">
        <w:rPr>
          <w:b/>
          <w:bCs/>
        </w:rPr>
        <w:t xml:space="preserve">Data ogłoszenia naboru: </w:t>
      </w:r>
      <w:r w:rsidRPr="00E20256">
        <w:rPr>
          <w:b/>
        </w:rPr>
        <w:t>0</w:t>
      </w:r>
      <w:r w:rsidR="00542241">
        <w:rPr>
          <w:b/>
        </w:rPr>
        <w:t>1</w:t>
      </w:r>
      <w:r w:rsidRPr="00E20256">
        <w:rPr>
          <w:b/>
        </w:rPr>
        <w:t>.0</w:t>
      </w:r>
      <w:r w:rsidR="00542241">
        <w:rPr>
          <w:b/>
        </w:rPr>
        <w:t>4</w:t>
      </w:r>
      <w:r w:rsidRPr="00E20256">
        <w:rPr>
          <w:b/>
        </w:rPr>
        <w:t>.202</w:t>
      </w:r>
      <w:r w:rsidR="00542241">
        <w:rPr>
          <w:b/>
        </w:rPr>
        <w:t xml:space="preserve">5 </w:t>
      </w:r>
      <w:r w:rsidRPr="00E20256">
        <w:rPr>
          <w:b/>
        </w:rPr>
        <w:t>r.</w:t>
      </w:r>
    </w:p>
    <w:p w14:paraId="551F0F83" w14:textId="77777777" w:rsidR="00E20256" w:rsidRPr="00E20256" w:rsidRDefault="00E20256" w:rsidP="00E20256">
      <w:r w:rsidRPr="00E20256">
        <w:t>Dyrektor Centrum Usług Wspólnych Gminy Miasto Tomaszów Mazowiecki, Beata Mundzia</w:t>
      </w:r>
    </w:p>
    <w:p w14:paraId="4523D650" w14:textId="77777777" w:rsidR="00AB6A72" w:rsidRDefault="00AB6A72"/>
    <w:sectPr w:rsidR="00AB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628F6"/>
    <w:multiLevelType w:val="hybridMultilevel"/>
    <w:tmpl w:val="43C06CE2"/>
    <w:lvl w:ilvl="0" w:tplc="7C04272E">
      <w:start w:val="1"/>
      <w:numFmt w:val="decimal"/>
      <w:lvlText w:val="%1)"/>
      <w:lvlJc w:val="left"/>
      <w:pPr>
        <w:ind w:left="340" w:hanging="34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36DC"/>
    <w:multiLevelType w:val="hybridMultilevel"/>
    <w:tmpl w:val="4B5A3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5581"/>
    <w:multiLevelType w:val="hybridMultilevel"/>
    <w:tmpl w:val="212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C239D"/>
    <w:multiLevelType w:val="hybridMultilevel"/>
    <w:tmpl w:val="F424BD06"/>
    <w:lvl w:ilvl="0" w:tplc="89D05990">
      <w:start w:val="1"/>
      <w:numFmt w:val="decimal"/>
      <w:lvlText w:val="%1)"/>
      <w:lvlJc w:val="left"/>
      <w:pPr>
        <w:ind w:left="482" w:hanging="34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6E2A5A"/>
    <w:multiLevelType w:val="hybridMultilevel"/>
    <w:tmpl w:val="0C5C7568"/>
    <w:lvl w:ilvl="0" w:tplc="A36CF5A0">
      <w:start w:val="1"/>
      <w:numFmt w:val="decimal"/>
      <w:lvlText w:val="%1)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565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357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8853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28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8394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303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311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3216653">
    <w:abstractNumId w:val="0"/>
  </w:num>
  <w:num w:numId="9" w16cid:durableId="1919090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76"/>
    <w:rsid w:val="0005190E"/>
    <w:rsid w:val="003E3428"/>
    <w:rsid w:val="00542241"/>
    <w:rsid w:val="00AB6A72"/>
    <w:rsid w:val="00C12EE2"/>
    <w:rsid w:val="00E10B76"/>
    <w:rsid w:val="00E157E2"/>
    <w:rsid w:val="00E2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C2A8"/>
  <w15:chartTrackingRefBased/>
  <w15:docId w15:val="{E41D4B1C-4223-49F4-B846-FE92F7F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0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0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0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0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0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0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0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0B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0B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0B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0B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0B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0B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0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0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0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0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0B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0B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0B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0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0B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0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1617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3</cp:revision>
  <dcterms:created xsi:type="dcterms:W3CDTF">2025-03-31T10:42:00Z</dcterms:created>
  <dcterms:modified xsi:type="dcterms:W3CDTF">2025-03-31T13:03:00Z</dcterms:modified>
</cp:coreProperties>
</file>