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E27752" w:rsidRDefault="00584324">
      <w:pPr>
        <w:rPr>
          <w:rFonts w:ascii="Times New Roman" w:hAnsi="Times New Roman" w:cs="Times New Roman"/>
        </w:rPr>
      </w:pPr>
      <w:r>
        <w:t>DKO.2111.</w:t>
      </w:r>
      <w:r w:rsidR="00B95315">
        <w:t>8</w:t>
      </w:r>
      <w:r>
        <w:t>.201</w:t>
      </w:r>
      <w:r w:rsidR="00B66B8F">
        <w:t>8</w:t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bookmarkStart w:id="0" w:name="_GoBack"/>
      <w:bookmarkEnd w:id="0"/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</w:t>
      </w:r>
      <w:proofErr w:type="spellStart"/>
      <w:r w:rsidR="0007082A" w:rsidRPr="00C93370">
        <w:rPr>
          <w:rFonts w:ascii="Times New Roman" w:hAnsi="Times New Roman" w:cs="Times New Roman"/>
        </w:rPr>
        <w:t>Maz</w:t>
      </w:r>
      <w:proofErr w:type="spellEnd"/>
      <w:r w:rsidR="0007082A" w:rsidRPr="00C93370">
        <w:rPr>
          <w:rFonts w:ascii="Times New Roman" w:hAnsi="Times New Roman" w:cs="Times New Roman"/>
        </w:rPr>
        <w:t xml:space="preserve">., </w:t>
      </w:r>
      <w:r w:rsidR="00B95315">
        <w:rPr>
          <w:rFonts w:ascii="Times New Roman" w:hAnsi="Times New Roman" w:cs="Times New Roman"/>
        </w:rPr>
        <w:t>13.08</w:t>
      </w:r>
      <w:r w:rsidR="0007082A" w:rsidRPr="00E27752">
        <w:rPr>
          <w:rFonts w:ascii="Times New Roman" w:hAnsi="Times New Roman" w:cs="Times New Roman"/>
        </w:rPr>
        <w:t>.2018r.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 w:rsidP="00517910">
      <w:pPr>
        <w:jc w:val="center"/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</w:t>
      </w:r>
      <w:r w:rsidR="00B95315">
        <w:rPr>
          <w:rFonts w:ascii="Times New Roman" w:hAnsi="Times New Roman" w:cs="Times New Roman"/>
          <w:b/>
        </w:rPr>
        <w:t>8</w:t>
      </w:r>
      <w:r w:rsidR="0047031B" w:rsidRPr="00C93370">
        <w:rPr>
          <w:rFonts w:ascii="Times New Roman" w:hAnsi="Times New Roman" w:cs="Times New Roman"/>
          <w:b/>
        </w:rPr>
        <w:t xml:space="preserve">/2018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w Centrum Usług Wspólnych Gminy Miasto Tomaszów Mazowiecki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ul. Św. Antoniego 28,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C93370" w:rsidRDefault="00E34663" w:rsidP="000C6D97">
            <w:pPr>
              <w:jc w:val="center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INSPEKTOR</w:t>
            </w:r>
            <w:r w:rsidR="00A053FB">
              <w:rPr>
                <w:rFonts w:ascii="Times New Roman" w:hAnsi="Times New Roman" w:cs="Times New Roman"/>
              </w:rPr>
              <w:t xml:space="preserve"> w Dziale Finansowo - Księgowym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C93370" w:rsidRDefault="00E27752" w:rsidP="000C6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0341DD" w:rsidRDefault="000341DD" w:rsidP="00D20DD2">
            <w:pPr>
              <w:rPr>
                <w:rFonts w:ascii="Times New Roman" w:hAnsi="Times New Roman" w:cs="Times New Roman"/>
              </w:rPr>
            </w:pPr>
          </w:p>
          <w:p w:rsidR="00D20DD2" w:rsidRPr="00C93370" w:rsidRDefault="00D20DD2" w:rsidP="00D20DD2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:rsidR="0047031B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E34663" w:rsidRPr="00B74FDD">
              <w:rPr>
                <w:rFonts w:ascii="Times New Roman" w:hAnsi="Times New Roman" w:cs="Times New Roman"/>
              </w:rPr>
              <w:t xml:space="preserve">ykształcenie wyższe </w:t>
            </w:r>
            <w:r w:rsidR="00E27752">
              <w:rPr>
                <w:rFonts w:ascii="Times New Roman" w:hAnsi="Times New Roman" w:cs="Times New Roman"/>
              </w:rPr>
              <w:t xml:space="preserve">lub średnie </w:t>
            </w:r>
          </w:p>
          <w:p w:rsidR="00E34663" w:rsidRPr="00B74FDD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co najmniej </w:t>
            </w:r>
            <w:r w:rsidR="00E27752">
              <w:rPr>
                <w:rFonts w:ascii="Times New Roman" w:hAnsi="Times New Roman" w:cs="Times New Roman"/>
              </w:rPr>
              <w:t>trzy</w:t>
            </w:r>
            <w:r w:rsidR="00E34663" w:rsidRPr="00DF2B39">
              <w:rPr>
                <w:rFonts w:ascii="Times New Roman" w:hAnsi="Times New Roman" w:cs="Times New Roman"/>
              </w:rPr>
              <w:t>letniego</w:t>
            </w:r>
            <w:r w:rsidR="00E34663" w:rsidRPr="000237D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34663" w:rsidRPr="00B74FDD">
              <w:rPr>
                <w:rFonts w:ascii="Times New Roman" w:hAnsi="Times New Roman" w:cs="Times New Roman"/>
              </w:rPr>
              <w:t>stażu pracy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</w:p>
          <w:p w:rsidR="00DF2B39" w:rsidRPr="003A024E" w:rsidRDefault="00DF2B39" w:rsidP="001D17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:rsidR="00E952CD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952CD" w:rsidRPr="00B74FDD">
              <w:rPr>
                <w:rFonts w:ascii="Times New Roman" w:hAnsi="Times New Roman" w:cs="Times New Roman"/>
              </w:rPr>
              <w:t xml:space="preserve">i sprawozdawczości budżetowej                            </w:t>
            </w:r>
          </w:p>
          <w:p w:rsidR="00E952C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umiejętność obsługi komputera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0341DD" w:rsidRPr="003A024E" w:rsidRDefault="000341DD" w:rsidP="000341D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Pr="00DF2B39">
              <w:rPr>
                <w:rFonts w:ascii="Times New Roman" w:hAnsi="Times New Roman" w:cs="Times New Roman"/>
              </w:rPr>
              <w:t>staż pracy w jednostkach budżetowych</w:t>
            </w:r>
          </w:p>
          <w:p w:rsidR="000341DD" w:rsidRPr="00B74FDD" w:rsidRDefault="000341DD" w:rsidP="001D17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1B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C93370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 w:rsidR="00940F52"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C93370" w:rsidRPr="00B74FDD" w:rsidRDefault="00C93370" w:rsidP="00DB533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syntetycznej i analitycznej dochodów i wydatków budżetowych oraz rachunku dochodów własnych  jednostki </w:t>
            </w:r>
            <w:r w:rsidR="00A053FB">
              <w:rPr>
                <w:bCs/>
                <w:sz w:val="22"/>
                <w:szCs w:val="22"/>
              </w:rPr>
              <w:t>budżetowej</w:t>
            </w:r>
            <w:r w:rsidR="00BB19F7">
              <w:rPr>
                <w:bCs/>
                <w:sz w:val="22"/>
                <w:szCs w:val="22"/>
              </w:rPr>
              <w:t>;</w:t>
            </w:r>
          </w:p>
          <w:p w:rsidR="00C93370" w:rsidRPr="00B74FDD" w:rsidRDefault="00C93370" w:rsidP="00DB533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240"/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środków trwałych i ich umorzeń oraz innych składników majątkowych jednostki </w:t>
            </w:r>
            <w:r w:rsidR="00A053FB">
              <w:rPr>
                <w:bCs/>
                <w:sz w:val="22"/>
                <w:szCs w:val="22"/>
              </w:rPr>
              <w:t>budżetowej</w:t>
            </w:r>
            <w:r w:rsidRPr="00B74FDD">
              <w:rPr>
                <w:bCs/>
                <w:sz w:val="22"/>
                <w:szCs w:val="22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prowadzenie ewidencji wzajemnych rozliczeń między Gminą Miasto i jej jednostkami organizacyjnymi a jednostką </w:t>
            </w:r>
            <w:r w:rsidR="00ED5490">
              <w:rPr>
                <w:rFonts w:ascii="Times New Roman" w:hAnsi="Times New Roman" w:cs="Times New Roman"/>
              </w:rPr>
              <w:t>budżetową</w:t>
            </w:r>
            <w:r w:rsidR="00BB19F7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egzekwowanie należności i dochodzenie roszczeń spornych oraz terminowe regulowanie zobowiązań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regulowanie rozliczeń z budżetem Miasta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sporządzanie sprawozdań budżetowych, finansowych i statystycznych</w:t>
            </w:r>
            <w:r w:rsidR="00BB19F7">
              <w:rPr>
                <w:rFonts w:ascii="Times New Roman" w:hAnsi="Times New Roman" w:cs="Times New Roman"/>
              </w:rPr>
              <w:t xml:space="preserve">              </w:t>
            </w:r>
            <w:r w:rsidRPr="00B74FDD">
              <w:rPr>
                <w:rFonts w:ascii="Times New Roman" w:hAnsi="Times New Roman" w:cs="Times New Roman"/>
              </w:rPr>
              <w:t xml:space="preserve"> w zakresie danych objętych zakresem czynności;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opracowywanie planów finansowych wycinkowych, zbiorczych, okresowych i innych stosownie do potrzeb w zakresie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bieżący monitoring realizacji rocznego planu rzeczowo-finansowego oraz dokonywanie okresowych analiz niezbędnych do podejmowania bieżących decyzji w zakresie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przygotowywanie zarządzenia  w sprawie przeprowadzenia bilansowej inwentaryzacji składników majątkowych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rozliczanie inwentaryzacji okresowych i kontrolnych majątku trwałego</w:t>
            </w:r>
            <w:r w:rsidR="00BB19F7">
              <w:rPr>
                <w:rFonts w:ascii="Times New Roman" w:hAnsi="Times New Roman" w:cs="Times New Roman"/>
              </w:rPr>
              <w:t xml:space="preserve">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przeprowadzanie inwentaryzacji środków pieniężnych i rozrachunków</w:t>
            </w:r>
            <w:r w:rsidR="00BB19F7">
              <w:rPr>
                <w:rFonts w:ascii="Times New Roman" w:hAnsi="Times New Roman" w:cs="Times New Roman"/>
              </w:rPr>
              <w:t xml:space="preserve">          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 oraz pozostałych aktywów i pasywów w drodze weryfikacji sald;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podpisywanie i wysyłanie w postaci elektronicznej dokumentów zgodnie z nadanymi uprawnieniami;</w:t>
            </w:r>
          </w:p>
          <w:p w:rsidR="00E34663" w:rsidRDefault="00E34663" w:rsidP="005941DE">
            <w:pPr>
              <w:ind w:left="426"/>
              <w:jc w:val="both"/>
              <w:rPr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>Pomieszczenia nie są dostępne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 w:rsidR="006F3D17"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BA3E50" w:rsidRDefault="00940F52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 w:rsidR="00E27752">
              <w:rPr>
                <w:rFonts w:ascii="Times New Roman" w:hAnsi="Times New Roman" w:cs="Times New Roman"/>
              </w:rPr>
              <w:t xml:space="preserve"> (zaświadczenie pracodawcy                     o aktualnym zatrudnieniu),</w:t>
            </w:r>
            <w:r>
              <w:rPr>
                <w:rFonts w:ascii="Times New Roman" w:hAnsi="Times New Roman" w:cs="Times New Roman"/>
              </w:rPr>
              <w:t xml:space="preserve"> kserokopie dokumentów potwierdzających dodatkowe kwalifikacje, kserokopie zaświadczeń</w:t>
            </w:r>
            <w:r w:rsidR="00E27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 w:rsidR="0015384B">
              <w:rPr>
                <w:rFonts w:ascii="Times New Roman" w:hAnsi="Times New Roman" w:cs="Times New Roman"/>
              </w:rPr>
              <w:t xml:space="preserve"> (zaświadczenie dostarczone przed nawiązaniem stosunku pracy)</w:t>
            </w:r>
            <w:r w:rsidR="009433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 xml:space="preserve">pełnej zdolności do czynności prawnych oraz korzystanie </w:t>
            </w:r>
            <w:r w:rsidR="00B95315">
              <w:rPr>
                <w:rFonts w:ascii="Times New Roman" w:hAnsi="Times New Roman" w:cs="Times New Roman"/>
              </w:rPr>
              <w:t xml:space="preserve">                    </w:t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 w:rsidR="00943354">
              <w:rPr>
                <w:rFonts w:ascii="Times New Roman" w:hAnsi="Times New Roman" w:cs="Times New Roman"/>
              </w:rPr>
              <w:t xml:space="preserve">. </w:t>
            </w:r>
          </w:p>
          <w:p w:rsidR="00B90A96" w:rsidRPr="00DF2B39" w:rsidRDefault="0009785D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43354"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="00943354"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="00943354"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</w:t>
            </w:r>
            <w:r w:rsidR="00BA3E50" w:rsidRPr="00EE0EC9">
              <w:rPr>
                <w:rFonts w:ascii="Times New Roman" w:hAnsi="Times New Roman" w:cs="Times New Roman"/>
              </w:rPr>
              <w:t>,</w:t>
            </w:r>
            <w:r w:rsidR="00943354" w:rsidRPr="00EE0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należy</w:t>
            </w:r>
            <w:r w:rsidR="00943354"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w mojej ofercie pracy dla potrzeb niezbędnych do realizacji procesu rekrutacji zgodnie z Rozporządzeniem Parlamentu Europejskiego  i Rady (UE) 2016/679 z dnia 27 kwietnia 2016r. w sprawie ochrony osób fizycznych w związku z przetwarzaniem danych osobowych</w:t>
            </w:r>
            <w:r w:rsidR="00B90A96" w:rsidRPr="00EE0EC9">
              <w:rPr>
                <w:rFonts w:ascii="Times New Roman" w:hAnsi="Times New Roman" w:cs="Times New Roman"/>
              </w:rPr>
              <w:t xml:space="preserve"> </w:t>
            </w:r>
            <w:r w:rsidR="00943354" w:rsidRPr="00EE0EC9">
              <w:rPr>
                <w:rFonts w:ascii="Times New Roman" w:hAnsi="Times New Roman" w:cs="Times New Roman"/>
              </w:rPr>
              <w:t>i w sprawie swobod</w:t>
            </w:r>
            <w:r w:rsidR="00B90A96" w:rsidRPr="00EE0EC9">
              <w:rPr>
                <w:rFonts w:ascii="Times New Roman" w:hAnsi="Times New Roman" w:cs="Times New Roman"/>
              </w:rPr>
              <w:t>n</w:t>
            </w:r>
            <w:r w:rsidR="00943354" w:rsidRPr="00EE0EC9">
              <w:rPr>
                <w:rFonts w:ascii="Times New Roman" w:hAnsi="Times New Roman" w:cs="Times New Roman"/>
              </w:rPr>
              <w:t xml:space="preserve">ego przepływu takich </w:t>
            </w:r>
            <w:r w:rsidR="00B90A96" w:rsidRPr="00EE0EC9">
              <w:rPr>
                <w:rFonts w:ascii="Times New Roman" w:hAnsi="Times New Roman" w:cs="Times New Roman"/>
              </w:rPr>
              <w:t>danych oraz uchylenia dyrektywy 95/46/WE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 xml:space="preserve">(ogólne rozporządzenie </w:t>
            </w:r>
            <w:r w:rsidR="00BA3E50" w:rsidRPr="00EE0EC9">
              <w:rPr>
                <w:rFonts w:ascii="Times New Roman" w:hAnsi="Times New Roman" w:cs="Times New Roman"/>
              </w:rPr>
              <w:t xml:space="preserve">               </w:t>
            </w:r>
            <w:r w:rsidR="00B90A96" w:rsidRPr="00EE0EC9">
              <w:rPr>
                <w:rFonts w:ascii="Times New Roman" w:hAnsi="Times New Roman" w:cs="Times New Roman"/>
              </w:rPr>
              <w:t xml:space="preserve">o ochronie danych) 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>D</w:t>
            </w:r>
            <w:r w:rsidR="00BA3E50" w:rsidRPr="00EE0EC9">
              <w:rPr>
                <w:rFonts w:ascii="Times New Roman" w:hAnsi="Times New Roman" w:cs="Times New Roman"/>
              </w:rPr>
              <w:t>z</w:t>
            </w:r>
            <w:r w:rsidR="00B90A96" w:rsidRPr="00EE0EC9">
              <w:rPr>
                <w:rFonts w:ascii="Times New Roman" w:hAnsi="Times New Roman" w:cs="Times New Roman"/>
              </w:rPr>
              <w:t xml:space="preserve">.U.UE.L.2016.119.1. oraz </w:t>
            </w:r>
            <w:r w:rsidR="00943354" w:rsidRPr="00EE0EC9">
              <w:rPr>
                <w:rFonts w:ascii="Times New Roman" w:hAnsi="Times New Roman" w:cs="Times New Roman"/>
              </w:rPr>
              <w:t xml:space="preserve">z ustawą z dnia 21.11.2008r. </w:t>
            </w:r>
            <w:r w:rsidR="00B90A96" w:rsidRPr="00EE0EC9">
              <w:rPr>
                <w:rFonts w:ascii="Times New Roman" w:hAnsi="Times New Roman" w:cs="Times New Roman"/>
              </w:rPr>
              <w:t xml:space="preserve">                         </w:t>
            </w:r>
            <w:r w:rsidR="00943354" w:rsidRPr="00EE0EC9">
              <w:rPr>
                <w:rFonts w:ascii="Times New Roman" w:hAnsi="Times New Roman" w:cs="Times New Roman"/>
              </w:rPr>
              <w:t>o pracownikach samorządowych (Dz.U. z 2016r. poz. 902 ze zm.).</w:t>
            </w:r>
          </w:p>
          <w:p w:rsidR="0047031B" w:rsidRPr="00DB533D" w:rsidRDefault="00943354" w:rsidP="00BA3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971392" w:rsidRDefault="00BA3E50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</w:t>
            </w:r>
            <w:r w:rsidR="00971392">
              <w:rPr>
                <w:rFonts w:ascii="Times New Roman" w:hAnsi="Times New Roman" w:cs="Times New Roman"/>
              </w:rPr>
              <w:t>Kancelari</w:t>
            </w:r>
            <w:r>
              <w:rPr>
                <w:rFonts w:ascii="Times New Roman" w:hAnsi="Times New Roman" w:cs="Times New Roman"/>
              </w:rPr>
              <w:t>i</w:t>
            </w:r>
            <w:r w:rsidR="00971392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 w:rsidR="00DB533D">
              <w:rPr>
                <w:rFonts w:ascii="Times New Roman" w:hAnsi="Times New Roman" w:cs="Times New Roman"/>
              </w:rPr>
              <w:t xml:space="preserve">lub przesłać pocztą </w:t>
            </w:r>
            <w:r w:rsidR="00971392">
              <w:rPr>
                <w:rFonts w:ascii="Times New Roman" w:hAnsi="Times New Roman" w:cs="Times New Roman"/>
              </w:rPr>
              <w:t xml:space="preserve">(liczy się data wpływu do CUW) </w:t>
            </w:r>
            <w:r w:rsidR="00DB533D">
              <w:rPr>
                <w:rFonts w:ascii="Times New Roman" w:hAnsi="Times New Roman" w:cs="Times New Roman"/>
              </w:rPr>
              <w:t xml:space="preserve">na adres: </w:t>
            </w:r>
            <w:r w:rsidR="00DB533D"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 w:rsidR="00DB533D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ul. Św. Antoniego 28,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9F3F07" w:rsidRPr="00DB533D">
              <w:rPr>
                <w:rFonts w:ascii="Times New Roman" w:hAnsi="Times New Roman" w:cs="Times New Roman"/>
              </w:rPr>
              <w:t xml:space="preserve"> </w:t>
            </w:r>
            <w:r w:rsidR="00DB533D">
              <w:rPr>
                <w:rFonts w:ascii="Times New Roman" w:hAnsi="Times New Roman" w:cs="Times New Roman"/>
              </w:rPr>
              <w:t>w terminie 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B95315">
              <w:rPr>
                <w:rFonts w:ascii="Times New Roman" w:hAnsi="Times New Roman" w:cs="Times New Roman"/>
                <w:b/>
              </w:rPr>
              <w:t>24 sierpnia</w:t>
            </w:r>
            <w:r w:rsidR="00A155C7" w:rsidRPr="00E27752">
              <w:rPr>
                <w:rFonts w:ascii="Times New Roman" w:hAnsi="Times New Roman" w:cs="Times New Roman"/>
                <w:b/>
              </w:rPr>
              <w:t xml:space="preserve"> 2018r</w:t>
            </w:r>
            <w:r w:rsidR="00A155C7" w:rsidRPr="00E27752">
              <w:rPr>
                <w:rFonts w:ascii="Times New Roman" w:hAnsi="Times New Roman" w:cs="Times New Roman"/>
              </w:rPr>
              <w:t>.</w:t>
            </w:r>
            <w:r w:rsidR="00971392" w:rsidRPr="00E27752">
              <w:rPr>
                <w:rFonts w:ascii="Times New Roman" w:hAnsi="Times New Roman" w:cs="Times New Roman"/>
              </w:rPr>
              <w:t xml:space="preserve"> </w:t>
            </w:r>
          </w:p>
          <w:p w:rsidR="009F3F07" w:rsidRDefault="00971392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z dopiskiem „Nabór na wolne stanowisko  pracy, ogłoszenie nr </w:t>
            </w:r>
            <w:r w:rsidR="00B9531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/2018” należy złożyć w zaklejonej kopercie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DB533D" w:rsidRDefault="00EE0EC9" w:rsidP="00A47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:rsidR="001D1790" w:rsidRDefault="00183CC6" w:rsidP="0038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</w:t>
            </w:r>
            <w:r w:rsidR="00BA3E50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:rsidR="009F3F07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3831CC" w:rsidRDefault="00EE0EC9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19205B" w:rsidRPr="00C93370" w:rsidTr="005C159A">
        <w:trPr>
          <w:jc w:val="center"/>
        </w:trPr>
        <w:tc>
          <w:tcPr>
            <w:tcW w:w="2011" w:type="dxa"/>
          </w:tcPr>
          <w:p w:rsidR="00DF72BA" w:rsidRPr="00DF72BA" w:rsidRDefault="00DF72BA" w:rsidP="00BA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BA">
              <w:rPr>
                <w:rFonts w:ascii="Times New Roman" w:hAnsi="Times New Roman"/>
                <w:bCs/>
                <w:color w:val="000000"/>
              </w:rPr>
              <w:t xml:space="preserve">Klauzula informacyjna </w:t>
            </w:r>
            <w:r w:rsidR="00BA3E50"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Pr="00DF72BA">
              <w:rPr>
                <w:rFonts w:ascii="Times New Roman" w:hAnsi="Times New Roman"/>
                <w:bCs/>
                <w:color w:val="000000"/>
              </w:rPr>
              <w:t>o przetwarzaniu danych</w:t>
            </w:r>
            <w:r w:rsidRPr="00DF7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:rsidR="0019205B" w:rsidRPr="00C93370" w:rsidRDefault="0019205B" w:rsidP="00A1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zasadach przetwarzania Pani/Pana danych osobowych oraz o przysługujących Pani/Panu prawach z tym związanych.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Administratorem Pani/Pana danych osobowych przetwarzanych w Centrum Usług Wspólnych Gminy Miasto Tomaszów Mazowiecki  z siedzibą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w Tomaszowie Mazowieckim przy ul. Św. Antoniego 28, 97-200 jest Dyrektor CUW.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email: </w:t>
            </w:r>
            <w:hyperlink r:id="rId6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3. Administrator danych osobowych gromadzi Pani/Pana dane w celu realizacji zadań wynikających z przepisów prawa, a także na podstawie szeregu ustaw kompetencyjnych (merytorycznych) oraz obowiązków i zadań zleconych, na podstawie zawartych umów, oraz udzielonych zgód.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4.Pani/Pana dane osobowe przetwarzane są w celu/celach: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a) wypełnienia obowiązków prawnych ciążących na Administratorze;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b) realizacji umów zawartych z kontrahentami Administratora;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c) wykonania zadania realizowanego w interesie publicznym lub w ramach sprawowania władzy publicznej powierzonej Administratorowi,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d) w pozostałych przypadkach - na podstawie wcześniej udzielonej zgody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zakresie i celu określonym w treści zgody.</w:t>
            </w:r>
          </w:p>
          <w:p w:rsidR="00DF72BA" w:rsidRPr="00DF72BA" w:rsidRDefault="00DF72BA" w:rsidP="009E0067">
            <w:pPr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5. Administrator przetwarza Państwa dane osobowe w ściśle określonym, minimalnym zakresie niezbędnym do osiągnięcia celu, o którym mowa powyżej.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obsługą</w:t>
            </w:r>
            <w:r w:rsidR="009E0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sfery socjalnej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– ZUS, PFRON) lub właściwie skonstruowane, zapewniające bezpieczeństwo danym osobowym, umowy powierzenia danych do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6. Pani/Pana dane osobowe będą przechowywane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</w:t>
            </w:r>
            <w:r w:rsidR="002E29D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zakresu działania archiwów zakładowych.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7. W związku z przetwarzaniem Pani/Pana danych osobowych przysługują Pani/Panu, z wyjątkami zastrzeżonymi przepisami prawa, następujące uprawnienia: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dostępu do danych osobowych jej dotyczących,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żądania ich sprostowania,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usunięcia lub ograniczenia przetwarzania,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-  przeniesienia danych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wniesienia sprzeciwu wobec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powyższych uprawnień można skorzystać w siedzibie Administratora, pisząc na adres ADO lub drogą elektroniczną kierując korespondencję na adres mailowy</w:t>
            </w:r>
            <w:r w:rsidRPr="00DF72BA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Osoba, której dane przetwarzane są na podstawie zgody wyrażonej przez tę osobę ma prawo do cofnięcia tej zgody w dowolnym momencie bez wpływu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na zgodność z prawem przetwarzania, którego dokonano na podstawie zgody przed jej cofnięciem.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8. Przysługuje Państwu prawo wniesienia skargi do organu nadzorczego właściwego w sprawach ochrony danych osobowych na niezgodne z RODO przetwarzanie Państwa danych osobowych przez Administratora.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9.W sytuacji, gdy przetwarzanie danych osobowych odbywa się na podstawie zgody osoby, której dane dotyczą, podanie przez Panią/Pana danych osobowych Administratorowi ma charakter dobrowolny.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10.Podanie przez Panią/Pana danych osobowych jest obowiązkowe w sytuacji gdy przesłankę przetwarzania danych osobowych stanowi przepis prawa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lub zawarta między stronami umowa.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11.Pani/Pana dane będą przetwarzane w sposób </w:t>
            </w:r>
            <w:r w:rsidRPr="00DF72BA">
              <w:rPr>
                <w:rFonts w:ascii="Times New Roman" w:hAnsi="Times New Roman"/>
                <w:shd w:val="clear" w:color="auto" w:fill="FFFFFF"/>
              </w:rPr>
              <w:t>zautomatyzowany i nie będą profilowane.</w:t>
            </w:r>
          </w:p>
          <w:p w:rsidR="0019205B" w:rsidRDefault="0019205B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A155C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Data ogłoszenia naboru</w:t>
            </w:r>
          </w:p>
        </w:tc>
        <w:tc>
          <w:tcPr>
            <w:tcW w:w="7051" w:type="dxa"/>
          </w:tcPr>
          <w:p w:rsidR="001D1790" w:rsidRPr="00354181" w:rsidRDefault="001D1790" w:rsidP="009F3F07">
            <w:pPr>
              <w:rPr>
                <w:rFonts w:ascii="Times New Roman" w:hAnsi="Times New Roman" w:cs="Times New Roman"/>
              </w:rPr>
            </w:pPr>
          </w:p>
          <w:p w:rsidR="009F3F07" w:rsidRPr="00694257" w:rsidRDefault="00353CCC" w:rsidP="001E2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13.08</w:t>
            </w:r>
            <w:r w:rsidR="00DB533D" w:rsidRPr="00E27752">
              <w:rPr>
                <w:rFonts w:ascii="Times New Roman" w:hAnsi="Times New Roman" w:cs="Times New Roman"/>
                <w:b/>
              </w:rPr>
              <w:t>.2018r.</w:t>
            </w: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3831CC"/>
    <w:p w:rsidR="003831CC" w:rsidRPr="00574C5F" w:rsidRDefault="00574C5F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>Dyrektor Centrum Usług Wspólnych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Gminy Miasto Tomaszów Mazowiecki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</w:t>
      </w:r>
      <w:r w:rsidR="00545FEB"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  Małgorzata </w:t>
      </w:r>
      <w:proofErr w:type="spellStart"/>
      <w:r w:rsidRPr="00574C5F">
        <w:rPr>
          <w:rFonts w:ascii="Times New Roman" w:hAnsi="Times New Roman" w:cs="Times New Roman"/>
        </w:rPr>
        <w:t>Kulbas</w:t>
      </w:r>
      <w:proofErr w:type="spellEnd"/>
    </w:p>
    <w:sectPr w:rsidR="00574C5F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7082A"/>
    <w:rsid w:val="0009785D"/>
    <w:rsid w:val="000C6D97"/>
    <w:rsid w:val="000F0F03"/>
    <w:rsid w:val="0015384B"/>
    <w:rsid w:val="00174427"/>
    <w:rsid w:val="00183CC6"/>
    <w:rsid w:val="00186ECA"/>
    <w:rsid w:val="0019205B"/>
    <w:rsid w:val="001D1790"/>
    <w:rsid w:val="001E2B6B"/>
    <w:rsid w:val="001F37D9"/>
    <w:rsid w:val="00214F22"/>
    <w:rsid w:val="002E03A1"/>
    <w:rsid w:val="002E29D0"/>
    <w:rsid w:val="002E2CCC"/>
    <w:rsid w:val="00317E85"/>
    <w:rsid w:val="00353CCC"/>
    <w:rsid w:val="00354181"/>
    <w:rsid w:val="003645F5"/>
    <w:rsid w:val="003831CC"/>
    <w:rsid w:val="003962F6"/>
    <w:rsid w:val="003A024E"/>
    <w:rsid w:val="0047031B"/>
    <w:rsid w:val="00481BDE"/>
    <w:rsid w:val="00517910"/>
    <w:rsid w:val="00545FEB"/>
    <w:rsid w:val="00574C5F"/>
    <w:rsid w:val="00584324"/>
    <w:rsid w:val="005941DE"/>
    <w:rsid w:val="005C159A"/>
    <w:rsid w:val="005F78A8"/>
    <w:rsid w:val="006255C3"/>
    <w:rsid w:val="0063104C"/>
    <w:rsid w:val="00661221"/>
    <w:rsid w:val="006810AD"/>
    <w:rsid w:val="00694257"/>
    <w:rsid w:val="006A178F"/>
    <w:rsid w:val="006B120C"/>
    <w:rsid w:val="006C002E"/>
    <w:rsid w:val="006D7E07"/>
    <w:rsid w:val="006F3D17"/>
    <w:rsid w:val="00711812"/>
    <w:rsid w:val="007706B2"/>
    <w:rsid w:val="007E4DD2"/>
    <w:rsid w:val="00876E4D"/>
    <w:rsid w:val="00940F52"/>
    <w:rsid w:val="00943354"/>
    <w:rsid w:val="00971392"/>
    <w:rsid w:val="009832FA"/>
    <w:rsid w:val="009D549E"/>
    <w:rsid w:val="009E0067"/>
    <w:rsid w:val="009F3F07"/>
    <w:rsid w:val="00A053FB"/>
    <w:rsid w:val="00A155C7"/>
    <w:rsid w:val="00A47034"/>
    <w:rsid w:val="00A83DFA"/>
    <w:rsid w:val="00B11D76"/>
    <w:rsid w:val="00B12E6F"/>
    <w:rsid w:val="00B276B0"/>
    <w:rsid w:val="00B37903"/>
    <w:rsid w:val="00B66B8F"/>
    <w:rsid w:val="00B74FDD"/>
    <w:rsid w:val="00B90A96"/>
    <w:rsid w:val="00B95315"/>
    <w:rsid w:val="00BA3E50"/>
    <w:rsid w:val="00BB19F7"/>
    <w:rsid w:val="00BE2466"/>
    <w:rsid w:val="00C651FB"/>
    <w:rsid w:val="00C8668F"/>
    <w:rsid w:val="00C911B5"/>
    <w:rsid w:val="00C93370"/>
    <w:rsid w:val="00CB34EC"/>
    <w:rsid w:val="00D20DD2"/>
    <w:rsid w:val="00DB533D"/>
    <w:rsid w:val="00DF2B39"/>
    <w:rsid w:val="00DF72BA"/>
    <w:rsid w:val="00E27752"/>
    <w:rsid w:val="00E34663"/>
    <w:rsid w:val="00E7432A"/>
    <w:rsid w:val="00E87AB5"/>
    <w:rsid w:val="00E952CD"/>
    <w:rsid w:val="00ED5490"/>
    <w:rsid w:val="00EE0EC9"/>
    <w:rsid w:val="00F75B6B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urbanski@tomaszow-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urbanski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9188-CBBC-45A7-AB66-A266878A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User</cp:lastModifiedBy>
  <cp:revision>36</cp:revision>
  <cp:lastPrinted>2018-06-27T05:37:00Z</cp:lastPrinted>
  <dcterms:created xsi:type="dcterms:W3CDTF">2018-02-01T12:40:00Z</dcterms:created>
  <dcterms:modified xsi:type="dcterms:W3CDTF">2018-08-13T08:38:00Z</dcterms:modified>
</cp:coreProperties>
</file>